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9EF47" w14:textId="77777777" w:rsidR="00C82595" w:rsidRPr="00C82595" w:rsidRDefault="00C82595" w:rsidP="00C82595">
      <w:pPr>
        <w:shd w:val="clear" w:color="auto" w:fill="FCFCFC"/>
        <w:spacing w:after="300" w:line="288" w:lineRule="atLeast"/>
        <w:outlineLvl w:val="0"/>
        <w:rPr>
          <w:rFonts w:ascii="Georgia" w:eastAsia="Times New Roman" w:hAnsi="Georgia" w:cs="Times New Roman"/>
          <w:b/>
          <w:bCs/>
          <w:color w:val="000000"/>
          <w:spacing w:val="-15"/>
          <w:kern w:val="36"/>
          <w:sz w:val="45"/>
          <w:szCs w:val="45"/>
          <w:lang w:eastAsia="ru-RU"/>
        </w:rPr>
      </w:pPr>
      <w:r w:rsidRPr="00C82595">
        <w:rPr>
          <w:rFonts w:ascii="Georgia" w:eastAsia="Times New Roman" w:hAnsi="Georgia" w:cs="Times New Roman"/>
          <w:b/>
          <w:bCs/>
          <w:color w:val="000000"/>
          <w:spacing w:val="-15"/>
          <w:kern w:val="36"/>
          <w:sz w:val="45"/>
          <w:szCs w:val="45"/>
          <w:lang w:eastAsia="ru-RU"/>
        </w:rPr>
        <w:t>ИТОГОВОЕ ЗАДАНИЕ</w:t>
      </w:r>
    </w:p>
    <w:p w14:paraId="3FCD1BA8" w14:textId="77777777" w:rsidR="00C82595" w:rsidRPr="00C82595" w:rsidRDefault="00C82595" w:rsidP="00C82595">
      <w:pPr>
        <w:shd w:val="clear" w:color="auto" w:fill="FCFCFC"/>
        <w:spacing w:after="300" w:line="408" w:lineRule="atLeast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  <w:r w:rsidRPr="00C82595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ИНСТРУКЦИЯ ПО ВЫПОЛНЕНИЮ</w:t>
      </w:r>
    </w:p>
    <w:p w14:paraId="3AAAE3F5" w14:textId="77777777" w:rsidR="00C82595" w:rsidRPr="00C82595" w:rsidRDefault="00C82595" w:rsidP="00C82595">
      <w:pPr>
        <w:shd w:val="clear" w:color="auto" w:fill="FCFCFC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b/>
          <w:bCs/>
          <w:i/>
          <w:iCs/>
          <w:color w:val="000000"/>
          <w:sz w:val="26"/>
          <w:szCs w:val="26"/>
          <w:lang w:eastAsia="ru-RU"/>
        </w:rPr>
        <w:t>Форма задания: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лабораторная работа «Психологический портрет».</w:t>
      </w:r>
    </w:p>
    <w:p w14:paraId="48F8055F" w14:textId="77777777" w:rsidR="00C82595" w:rsidRPr="00C82595" w:rsidRDefault="00C82595" w:rsidP="00C82595">
      <w:pPr>
        <w:shd w:val="clear" w:color="auto" w:fill="FCFCFC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b/>
          <w:bCs/>
          <w:i/>
          <w:iCs/>
          <w:color w:val="000000"/>
          <w:sz w:val="26"/>
          <w:szCs w:val="26"/>
          <w:lang w:eastAsia="ru-RU"/>
        </w:rPr>
        <w:t>Цель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: овладение навыками комплексного описания психологических особенностей человека с использованием психодиагностических методов.</w:t>
      </w:r>
    </w:p>
    <w:p w14:paraId="6DF2DF68" w14:textId="77777777" w:rsidR="00C82595" w:rsidRPr="00C82595" w:rsidRDefault="00C82595" w:rsidP="00C82595">
      <w:pPr>
        <w:shd w:val="clear" w:color="auto" w:fill="FCFCFC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b/>
          <w:bCs/>
          <w:i/>
          <w:iCs/>
          <w:color w:val="000000"/>
          <w:sz w:val="26"/>
          <w:szCs w:val="26"/>
          <w:lang w:eastAsia="ru-RU"/>
        </w:rPr>
        <w:t>Задачи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:</w:t>
      </w:r>
    </w:p>
    <w:p w14:paraId="19718714" w14:textId="77777777" w:rsidR="00C82595" w:rsidRPr="00C82595" w:rsidRDefault="00C82595" w:rsidP="00C82595">
      <w:pPr>
        <w:shd w:val="clear" w:color="auto" w:fill="FCFCFC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1. Договориться с любым человеком о проведении психодиагностического обследования.</w:t>
      </w:r>
    </w:p>
    <w:p w14:paraId="3357CC21" w14:textId="77777777" w:rsidR="00C82595" w:rsidRPr="00C82595" w:rsidRDefault="00C82595" w:rsidP="00C82595">
      <w:pPr>
        <w:shd w:val="clear" w:color="auto" w:fill="FCFCFC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 Подготовиться к обследованию, выбрать методы обследования с учетом своих интересов или пожеланий обследуемого.</w:t>
      </w:r>
    </w:p>
    <w:p w14:paraId="4A3EDADD" w14:textId="77777777" w:rsidR="00C82595" w:rsidRPr="00C82595" w:rsidRDefault="00C82595" w:rsidP="00C82595">
      <w:pPr>
        <w:shd w:val="clear" w:color="auto" w:fill="FCFCFC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 Провести обследование, обязательно включающее наблюдение, интервью и тестирование. В качестве тестов можно использовать тест Кагана, интеллектуальные тесты Вандерлика, Кеттелла, Равена, Амтхауэра, личностные опросники Айзенка, Кеттелла, Роттера, Майерс-Бриггс, Голланда, анкета «Ориентация», анкета самооценки личности (личностный типологический опросник) Соломина, проективный тест Люшера, психосемантические методики цветовых метафор, репертуарных решеток. Можно использовать также другие тесты и методики, характеризующиеся наличием информации о валидности и надежности или разработанные авторами, вызывающими доверие. Однако для выполнения итогового задания не рекомендуются такие сложные методики, как личностные опросники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MMPI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или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CPI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, проективные тесты Роршаха, Вагнера, Розенцвейга, Сонди, рисуночных метафор «Жизненный путь», семантического дифференциала и тому подобные, которые требуют специальной подготовки и не изучались в рамках данного курса.</w:t>
      </w:r>
    </w:p>
    <w:p w14:paraId="685F380F" w14:textId="77777777" w:rsidR="00C82595" w:rsidRPr="00C82595" w:rsidRDefault="00C82595" w:rsidP="00C82595">
      <w:pPr>
        <w:shd w:val="clear" w:color="auto" w:fill="FCFCFC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 Обработать результаты обследования.</w:t>
      </w:r>
    </w:p>
    <w:p w14:paraId="27F6873E" w14:textId="77777777" w:rsidR="00C82595" w:rsidRPr="00C82595" w:rsidRDefault="00C82595" w:rsidP="00C82595">
      <w:pPr>
        <w:shd w:val="clear" w:color="auto" w:fill="FCFCFC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 Обсудить результаты обследования с испытуемым.</w:t>
      </w:r>
    </w:p>
    <w:p w14:paraId="37AF2FAA" w14:textId="77777777" w:rsidR="00C82595" w:rsidRPr="00C82595" w:rsidRDefault="00C82595" w:rsidP="00C82595">
      <w:pPr>
        <w:shd w:val="clear" w:color="auto" w:fill="FCFCFC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6. Проанализировать результаты и написать отчет по представленной ниже форме. Рекомендуемый объем отчета, не считая приложений с протоколами - 5-6 страниц шрифтом Times New Roman 12 размера с одиночным интервалом. Нежелательно вставлять в отчеты фотоснимки обработанных таблиц методики цветовых метафор, написанных от руки, поскольку они могут сильно затруднить проверку.</w:t>
      </w:r>
    </w:p>
    <w:p w14:paraId="56C453F0" w14:textId="77777777" w:rsidR="00C82595" w:rsidRPr="00C82595" w:rsidRDefault="00C82595" w:rsidP="00C82595">
      <w:pPr>
        <w:shd w:val="clear" w:color="auto" w:fill="FCFCFC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7. Сохранить файл с отчетом в формате .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doc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или .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docx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(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Microsoft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Office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Word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) или .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pdf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 Если файл сохранен в формате .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odt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(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Open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Office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или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Libre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Office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Writer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), то его необходимо упаковать в формат .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zip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 Недопустимо использовать формат .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pages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(текстовый процессор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Pages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, разработанный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Apple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Inc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 для операционных систем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macOS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и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iOS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), поскольку его невозможно открыть программными средствами, работающими под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Microsoft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  <w:r w:rsidRPr="00C82595">
        <w:rPr>
          <w:rFonts w:ascii="inherit" w:eastAsia="Times New Roman" w:hAnsi="inherit" w:cs="Times New Roman"/>
          <w:color w:val="000000"/>
          <w:sz w:val="26"/>
          <w:szCs w:val="26"/>
          <w:lang w:val="en-US" w:eastAsia="ru-RU"/>
        </w:rPr>
        <w:t>Windows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 xml:space="preserve">. В имени файла указать свою фамилию, имя и номер группы. Загрузить файл с отчетом в учебный 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портал. Крайне нежелательно использовать текстовый ответ, поскольку при вставке в поле ответа из буфера теряется форматирование, не отображаются таблицы и изображения.</w:t>
      </w:r>
    </w:p>
    <w:p w14:paraId="44D50D75" w14:textId="77777777" w:rsidR="00C82595" w:rsidRPr="00C82595" w:rsidRDefault="00C82595" w:rsidP="00C82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5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  <w:lang w:eastAsia="ru-RU"/>
        </w:rPr>
        <w:br w:type="textWrapping" w:clear="all"/>
      </w:r>
    </w:p>
    <w:p w14:paraId="3C72113A" w14:textId="77777777" w:rsidR="00C82595" w:rsidRPr="00C82595" w:rsidRDefault="00C82595" w:rsidP="00C82595">
      <w:pPr>
        <w:shd w:val="clear" w:color="auto" w:fill="FCFCFC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7F0BC219" w14:textId="77777777" w:rsidR="00C82595" w:rsidRPr="00C82595" w:rsidRDefault="00C82595" w:rsidP="00C82595">
      <w:pPr>
        <w:shd w:val="clear" w:color="auto" w:fill="FCFCFC"/>
        <w:spacing w:after="300" w:line="408" w:lineRule="atLeast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  <w:r w:rsidRPr="00C82595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ФОРМА ОТЧЕТА</w:t>
      </w:r>
    </w:p>
    <w:p w14:paraId="012225BB" w14:textId="77777777" w:rsidR="00C82595" w:rsidRPr="00C82595" w:rsidRDefault="00C82595" w:rsidP="00C82595">
      <w:pPr>
        <w:shd w:val="clear" w:color="auto" w:fill="FCFCFC"/>
        <w:spacing w:after="135" w:line="408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160E3919" w14:textId="77777777" w:rsidR="00C82595" w:rsidRPr="00C82595" w:rsidRDefault="00C82595" w:rsidP="00C82595">
      <w:pPr>
        <w:shd w:val="clear" w:color="auto" w:fill="FCFCFC"/>
        <w:spacing w:after="135" w:line="408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Высшая школа «Среда обучения»</w:t>
      </w:r>
    </w:p>
    <w:p w14:paraId="3AB13678" w14:textId="77777777" w:rsidR="00C82595" w:rsidRPr="00C82595" w:rsidRDefault="00C82595" w:rsidP="00C82595">
      <w:pPr>
        <w:shd w:val="clear" w:color="auto" w:fill="FCFCFC"/>
        <w:spacing w:after="135" w:line="408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Факультет психологии</w:t>
      </w:r>
    </w:p>
    <w:p w14:paraId="3B837C63" w14:textId="77777777" w:rsidR="00C82595" w:rsidRPr="00C82595" w:rsidRDefault="00C82595" w:rsidP="00C82595">
      <w:pPr>
        <w:shd w:val="clear" w:color="auto" w:fill="FCFCFC"/>
        <w:spacing w:after="135" w:line="408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3E47BB94" w14:textId="77777777" w:rsidR="00C82595" w:rsidRPr="00C82595" w:rsidRDefault="00C82595" w:rsidP="00C82595">
      <w:pPr>
        <w:shd w:val="clear" w:color="auto" w:fill="FCFCFC"/>
        <w:spacing w:after="135" w:line="408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Итоговое задание по курсу</w:t>
      </w:r>
    </w:p>
    <w:p w14:paraId="60F3FFE5" w14:textId="77777777" w:rsidR="00C82595" w:rsidRPr="00C82595" w:rsidRDefault="00C82595" w:rsidP="00C82595">
      <w:pPr>
        <w:shd w:val="clear" w:color="auto" w:fill="FCFCFC"/>
        <w:spacing w:after="135" w:line="408" w:lineRule="atLeast"/>
        <w:jc w:val="center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«Общие основы психодиагностики и тестологии»</w:t>
      </w:r>
    </w:p>
    <w:p w14:paraId="0BACD9F3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0131E605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7251FDC5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ВЫПОЛНЕНО         Фамилия, имя, отчество:</w:t>
      </w:r>
    </w:p>
    <w:p w14:paraId="4E8151FF" w14:textId="77777777" w:rsidR="00C82595" w:rsidRPr="00C82595" w:rsidRDefault="00C82595" w:rsidP="00C82595">
      <w:pPr>
        <w:shd w:val="clear" w:color="auto" w:fill="FCFCFC"/>
        <w:spacing w:after="135" w:line="408" w:lineRule="atLeast"/>
        <w:ind w:left="1416" w:firstLine="708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Группа:</w:t>
      </w:r>
    </w:p>
    <w:p w14:paraId="52338A83" w14:textId="77777777" w:rsidR="00C82595" w:rsidRPr="00C82595" w:rsidRDefault="00C82595" w:rsidP="00C82595">
      <w:pPr>
        <w:shd w:val="clear" w:color="auto" w:fill="FCFCFC"/>
        <w:spacing w:after="135" w:line="408" w:lineRule="atLeast"/>
        <w:ind w:left="1416" w:firstLine="708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Дата:</w:t>
      </w:r>
    </w:p>
    <w:p w14:paraId="1E55AC7E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57C71CA3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1. Данные об обследуемом</w:t>
      </w:r>
    </w:p>
    <w:p w14:paraId="0CA28245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516C3781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Имя, инициалы или ник (фамилию или другие данные, позволяющие идентифицировать обследуемого, не указывать):</w:t>
      </w:r>
    </w:p>
    <w:p w14:paraId="3F9A30AC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Пол:</w:t>
      </w:r>
    </w:p>
    <w:p w14:paraId="194A040A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Возраст:</w:t>
      </w:r>
    </w:p>
    <w:p w14:paraId="4789A709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Род занятий, профессия, образование:</w:t>
      </w:r>
    </w:p>
    <w:p w14:paraId="06D9CEFA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Семейное положение, наличие детей: </w:t>
      </w:r>
      <w:r w:rsidRPr="00C82595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 </w:t>
      </w:r>
    </w:p>
    <w:p w14:paraId="6CE603F7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Характер отношений с обследуемым: </w:t>
      </w:r>
      <w:r w:rsidRPr="00C82595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родственник, друг, знакомый, коллега, клиент</w:t>
      </w: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.</w:t>
      </w:r>
    </w:p>
    <w:p w14:paraId="4F330EF2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 </w:t>
      </w:r>
    </w:p>
    <w:p w14:paraId="74D12943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2. Условия обследования</w:t>
      </w:r>
    </w:p>
    <w:p w14:paraId="1728D6E5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14C8C3DE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Характер встречи: </w:t>
      </w:r>
      <w:r w:rsidRPr="00C82595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очная, онлайн.</w:t>
      </w:r>
    </w:p>
    <w:p w14:paraId="750EE9B9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Место (где проводилось обследование?):</w:t>
      </w:r>
    </w:p>
    <w:p w14:paraId="58294263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Время (когда проводилось обследование?):</w:t>
      </w:r>
    </w:p>
    <w:p w14:paraId="41E4A442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Продолжительность (сколько времени заняло обследование?) :</w:t>
      </w:r>
    </w:p>
    <w:p w14:paraId="7B7E5F13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Этапы (в какой последовательности проводилось обследование?):</w:t>
      </w:r>
    </w:p>
    <w:p w14:paraId="3A1259B5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6D084DB1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3. Данные наблюдения</w:t>
      </w:r>
    </w:p>
    <w:p w14:paraId="72997071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037B83AF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Способы регистрации поведения: </w:t>
      </w:r>
      <w:r w:rsidRPr="00C82595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письменная запись, видеозапись</w:t>
      </w:r>
    </w:p>
    <w:p w14:paraId="347781F4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Поведение обследуемого (поза, жесты, мимика, речь, язык, стиль общения и т. д.) в различных ситуациях (в процессе интервью, при выполнении тестов, с другими людьми):  </w:t>
      </w:r>
    </w:p>
    <w:p w14:paraId="67C13C03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Выводы по результатам наблюдения (отношение, состояние, особенности личности):</w:t>
      </w:r>
    </w:p>
    <w:p w14:paraId="7B283F24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520B322D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4. Данные интервью</w:t>
      </w:r>
    </w:p>
    <w:p w14:paraId="1290C9FB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57A16FA9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Цели интервью (Что вы хотели узнать об обследуемом? Зачем проводилось интервью: предварительное знакомство, получение диагностической информации, уточнение результатов тестирования?):</w:t>
      </w:r>
    </w:p>
    <w:p w14:paraId="67457930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Материалы для подготовки интервью (какие источники использовались для подготовки к интервью?):</w:t>
      </w:r>
    </w:p>
    <w:p w14:paraId="6F471B9F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Способы регистрации вопросов и ответов: </w:t>
      </w:r>
      <w:r w:rsidRPr="00C82595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письменная запись, аудиозапись, видеозапись</w:t>
      </w:r>
    </w:p>
    <w:p w14:paraId="15FBA644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Последовательность и содержание вопросов, содержание ответов:</w:t>
      </w:r>
    </w:p>
    <w:p w14:paraId="722629C9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Выводы по результатам интервью:</w:t>
      </w:r>
    </w:p>
    <w:p w14:paraId="3D1DEEDE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40619563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5. Данные тестирования</w:t>
      </w:r>
    </w:p>
    <w:p w14:paraId="7AACCF87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52A262B5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Цели тестирования: </w:t>
      </w:r>
      <w:r w:rsidRPr="00C82595">
        <w:rPr>
          <w:rFonts w:ascii="Georgia" w:eastAsia="Times New Roman" w:hAnsi="Georgia" w:cs="Times New Roman"/>
          <w:i/>
          <w:iCs/>
          <w:color w:val="000000"/>
          <w:sz w:val="26"/>
          <w:szCs w:val="26"/>
          <w:lang w:eastAsia="ru-RU"/>
        </w:rPr>
        <w:t>выявление способностей, черт личности, состояния, отношений, представлений</w:t>
      </w:r>
    </w:p>
    <w:p w14:paraId="3AB18C8D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Материалы для подготовки тестирования:</w:t>
      </w:r>
    </w:p>
    <w:p w14:paraId="4869CC0C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Выбор и обоснование тестов (Состав методов: интеллектуальные тесты, личностные опросники, проективные методы, психосемантические методы. Соответствие тестов целям обследования и возрасту испытуемого. Информация о валидности и надежности тестов. Форма тестирования: бланковая или компьютерная):</w:t>
      </w:r>
    </w:p>
    <w:p w14:paraId="1DC5C57F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Результаты тестирования (значения тестовых показателей в форме таблиц или графиков):</w:t>
      </w:r>
    </w:p>
    <w:p w14:paraId="47366A82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Выводы по результатам тестирования:</w:t>
      </w:r>
    </w:p>
    <w:p w14:paraId="0DA0E11C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6FE8A784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6. Обобщение диагностических результатов</w:t>
      </w:r>
    </w:p>
    <w:p w14:paraId="4B6F6392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0B4BB22E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Выводы, их обоснование, согласованность или противоречия данных наблюдения, интервью и тестирования:</w:t>
      </w:r>
    </w:p>
    <w:p w14:paraId="71FF55E4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Обсуждение результатов с обследуемым, его вопросы, уточнения, комментарии:</w:t>
      </w:r>
    </w:p>
    <w:p w14:paraId="6B8EFB18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Прогноз поведения, обследуемого в различных жизненных ситуациях, содержание и причины возможных проблем, способы их решения:</w:t>
      </w:r>
    </w:p>
    <w:p w14:paraId="6743BDE1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Рекомендации обследуемому:</w:t>
      </w:r>
    </w:p>
    <w:p w14:paraId="2CD84BD0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00E133B2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7. Рефлексия результатов работы</w:t>
      </w:r>
    </w:p>
    <w:p w14:paraId="5A88F1EE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52B60F21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Чем вы в наибольшей степени удовлетворены и чем не удовлетворены?</w:t>
      </w:r>
    </w:p>
    <w:p w14:paraId="2D6F37DC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Какие затруднения вы испытывали в процессе выполнения задания и по каким причинам?</w:t>
      </w:r>
    </w:p>
    <w:p w14:paraId="1EBEC8B8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Что бы вы изменили при повторном выполнении задания?</w:t>
      </w:r>
    </w:p>
    <w:p w14:paraId="1826ED7F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2871F2E3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8. Приложения (протоколы наблюдения и тестирования, стенограммы интервью)</w:t>
      </w:r>
    </w:p>
    <w:p w14:paraId="367FA876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5A6E80F8" w14:textId="77777777" w:rsidR="00C82595" w:rsidRPr="00C82595" w:rsidRDefault="00C82595" w:rsidP="00C82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59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C"/>
          <w:lang w:eastAsia="ru-RU"/>
        </w:rPr>
        <w:br w:type="textWrapping" w:clear="all"/>
      </w:r>
    </w:p>
    <w:p w14:paraId="5C569C95" w14:textId="77777777" w:rsidR="00C82595" w:rsidRPr="00C82595" w:rsidRDefault="00C82595" w:rsidP="00C82595">
      <w:pPr>
        <w:shd w:val="clear" w:color="auto" w:fill="FCFCFC"/>
        <w:spacing w:line="273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01C1EEF4" w14:textId="77777777" w:rsidR="00C82595" w:rsidRPr="00C82595" w:rsidRDefault="00C82595" w:rsidP="00C82595">
      <w:pPr>
        <w:shd w:val="clear" w:color="auto" w:fill="FCFCFC"/>
        <w:spacing w:after="300" w:line="408" w:lineRule="atLeast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  <w:r w:rsidRPr="00C82595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КРИТЕРИИ ОЦЕНКИ РЕЗУЛЬТАТОВ</w:t>
      </w:r>
    </w:p>
    <w:p w14:paraId="07F8AC8F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6A0099FA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Пункты, по которым результаты оцениваются положительно («ПЛЮСЫ», «++»)</w:t>
      </w:r>
    </w:p>
    <w:p w14:paraId="34200D37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4CA7B5C5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+ Адекватный личности, задаче и проблемам обследуемого набор методик.</w:t>
      </w:r>
    </w:p>
    <w:p w14:paraId="58F528A5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+ Творческий подход к выбору тестовых методик.</w:t>
      </w:r>
    </w:p>
    <w:p w14:paraId="5025393A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+ Достаточно широкий набор тестовых методик.</w:t>
      </w:r>
    </w:p>
    <w:p w14:paraId="3F114681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+ Выбор достаточно сложной тестовой методики.</w:t>
      </w:r>
    </w:p>
    <w:p w14:paraId="14CA93F0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+ Качественное описание результатов наблюдения и интервью.</w:t>
      </w:r>
    </w:p>
    <w:p w14:paraId="3A9A2632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+ Творческий подход к подготовке, проведению и описанию результатов интервью.</w:t>
      </w:r>
    </w:p>
    <w:p w14:paraId="46B814FF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+ Корректная обработка и интерпретация результатов тестирования.</w:t>
      </w:r>
    </w:p>
    <w:p w14:paraId="1F0A4365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+ Настройка списка понятий методики цветовых метафор (ЦМ) с учетом личности и запросов обследуемого.</w:t>
      </w:r>
    </w:p>
    <w:p w14:paraId="67C83B7A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+ Творческий подход к интерпретации результатов методики ЦМ.</w:t>
      </w:r>
    </w:p>
    <w:p w14:paraId="079EA398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+ Грамотная интерпретация результатов методики ЦМ.</w:t>
      </w:r>
    </w:p>
    <w:p w14:paraId="6BF6C3C0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+ Обоснованность выводов.</w:t>
      </w:r>
    </w:p>
    <w:p w14:paraId="74C08C2A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+ Откровенное описание затруднений в выполнении задания.</w:t>
      </w:r>
    </w:p>
    <w:p w14:paraId="19CE2B5C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 </w:t>
      </w:r>
    </w:p>
    <w:p w14:paraId="156224E4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b/>
          <w:bCs/>
          <w:color w:val="000000"/>
          <w:sz w:val="26"/>
          <w:szCs w:val="26"/>
          <w:lang w:eastAsia="ru-RU"/>
        </w:rPr>
        <w:t>Пункты, по которым могут делаться замечания и снижаться оценки («МИНУСЫ», «--»)</w:t>
      </w:r>
    </w:p>
    <w:p w14:paraId="712E08B4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0E10E558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Данные наблюдения отсутствуют.</w:t>
      </w:r>
    </w:p>
    <w:p w14:paraId="393B0F80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Описание фактов наблюдаемого поведения заменено выводами о состоянии, отношениях и качествах личности. Выводы по результатам наблюдения не подтверждаются поведенческими показателями.</w:t>
      </w:r>
    </w:p>
    <w:p w14:paraId="29CE73A0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Выводы по результатам наблюдения на самом деле основаны на личном опыте общения, данных интервью или тестирования.</w:t>
      </w:r>
    </w:p>
    <w:p w14:paraId="70367798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Выводы по результатам наблюдения в значительной мере повторяют описание фактов поведения.</w:t>
      </w:r>
    </w:p>
    <w:p w14:paraId="74970471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Выводы по результатам наблюдения отсутствуют.</w:t>
      </w:r>
    </w:p>
    <w:p w14:paraId="60925790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Протокол и данные интервью отсутствуют.</w:t>
      </w:r>
    </w:p>
    <w:p w14:paraId="69361A88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Объем и глубина интервью ограничены. Формальный и поверхностный характер интервью.</w:t>
      </w:r>
    </w:p>
    <w:p w14:paraId="5BA4D0D6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Пристрастный характер интервью, наличие оценок и советов.</w:t>
      </w:r>
    </w:p>
    <w:p w14:paraId="5CEC7E21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Интервью не уместно или не своевременно касалось интимных проблем.</w:t>
      </w:r>
    </w:p>
    <w:p w14:paraId="77AF9067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Концентрация в интервью исключительно на проблемах.</w:t>
      </w:r>
    </w:p>
    <w:p w14:paraId="2543A626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Избыточное количество закрытых вопросов в интервью.</w:t>
      </w:r>
    </w:p>
    <w:p w14:paraId="2F49B47B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Интервью было ограничено только обсуждением результатов методики цветовых метафор (ЦМ) и не представляется самостоятельным источником данных о поведении и отношениях.</w:t>
      </w:r>
    </w:p>
    <w:p w14:paraId="399DA0C2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Выводы по результатам интервью отсутствуют.</w:t>
      </w:r>
    </w:p>
    <w:p w14:paraId="6F2D16A7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Можно было бы более гибко настроить список понятий методики ЦМ с учетом личности, жизненных обстоятельств и занятий обследуемого.</w:t>
      </w:r>
    </w:p>
    <w:p w14:paraId="2FCAFF41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Недостаточно хорошее понимание методики ЦМ.</w:t>
      </w:r>
    </w:p>
    <w:p w14:paraId="19AF1A63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Отдельные ошибки в интерпретации методики ЦМ.</w:t>
      </w:r>
    </w:p>
    <w:p w14:paraId="6D93FD29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- Описание результатов методики ЦМ не использует 8-шаговый алгоритм интерпретации, а основано преимущественно на описании 8 групп понятий, обозначенных различными цветами, или отдельных ассоциаций между понятиями. Нет систематических выводов о составе базовых и актуальных потребностей, удовлетворенности потребностей, самооценке, мотивах различных видов деятельности, источниках негативных переживаний, вытесненных из сознания представлений и переживаний и т.д.</w:t>
      </w:r>
    </w:p>
    <w:p w14:paraId="61640CBF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Непонятны причины и мотивы выбора используемых тестовых методик.</w:t>
      </w:r>
    </w:p>
    <w:p w14:paraId="5649E928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Используется тестовая методика неизвестного происхождения, данные о валидности отсутствуют, ссылки на источники не представлены.</w:t>
      </w:r>
    </w:p>
    <w:p w14:paraId="6C828157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Используется компьютерная версия тестовой методики с автоматизированным заключением без представления профилей и самостоятельного понимания смысла показателей.</w:t>
      </w:r>
    </w:p>
    <w:p w14:paraId="65A8D054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Выбранные тестовые методики не соответствуют состоянию, проблеме, запросу или возрасту обследуемого.</w:t>
      </w:r>
    </w:p>
    <w:p w14:paraId="184D0BBF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Допущены ошибки при проведении, обработке и интерпретации тестовой методики.</w:t>
      </w:r>
    </w:p>
    <w:p w14:paraId="5EC86112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Интерпретация личностного опросника 16PF основана на описании значений каждого фактора и не дает возможности получить целостное представление о личности.</w:t>
      </w:r>
    </w:p>
    <w:p w14:paraId="4840E2B4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При проведении теста Кагана обследуемый вычеркивал неправильные ответы карандашом.</w:t>
      </w:r>
    </w:p>
    <w:p w14:paraId="7C45F432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Данные и показатели тестирования не представлены.</w:t>
      </w:r>
    </w:p>
    <w:p w14:paraId="22B61615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Описание и выводы по результатам тестирования отсутствуют.</w:t>
      </w:r>
    </w:p>
    <w:p w14:paraId="3E79D71B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Выводы по результатам тестирования недостаточно обоснованы.</w:t>
      </w:r>
    </w:p>
    <w:p w14:paraId="633DF87B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Не проанализированы связи между результатами наблюдения, интервью и тестирования.</w:t>
      </w:r>
    </w:p>
    <w:p w14:paraId="5B726012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Общие выводы, прогноз и рекомендации обследуемому отсутствуют.</w:t>
      </w:r>
    </w:p>
    <w:p w14:paraId="4DDC8721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Рекомендации не основаны на данных наблюдения, интервью и тестирования.</w:t>
      </w:r>
    </w:p>
    <w:p w14:paraId="2038C8BE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Отчет включает подробное описание широко известных тестовых методик.</w:t>
      </w:r>
    </w:p>
    <w:p w14:paraId="3D79ED00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lastRenderedPageBreak/>
        <w:t>- Форма отчета по результатам итогового задания не используется.</w:t>
      </w:r>
    </w:p>
    <w:p w14:paraId="0985F9E3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Объем отчета значительно превышает требуемый.</w:t>
      </w:r>
    </w:p>
    <w:p w14:paraId="73D0279E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Файл с отчетом представлен в формате, отличном от doc, docx, rtf, odt или pdf и не может быть открыт на компьютере под MS Windows.</w:t>
      </w:r>
    </w:p>
    <w:p w14:paraId="138CD468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Файл с отчетом скопирован в текстовое поле без форматирования и таблиц, что затрудняет проверку правильности описания результатов.</w:t>
      </w:r>
    </w:p>
    <w:p w14:paraId="1CBD64F0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Нарушение принципа конфиденциальности, представление персональной информации, фамилии и имени обследуемого.</w:t>
      </w:r>
    </w:p>
    <w:p w14:paraId="28D605C8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- Отсутствие в отчете информации об авторе итоговой работы.</w:t>
      </w:r>
    </w:p>
    <w:p w14:paraId="35A8A525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21D44DF7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68BFC82E" w14:textId="77777777" w:rsidR="00C82595" w:rsidRPr="00C82595" w:rsidRDefault="00C82595" w:rsidP="00C82595">
      <w:pPr>
        <w:shd w:val="clear" w:color="auto" w:fill="FCFCFC"/>
        <w:spacing w:after="300" w:line="408" w:lineRule="atLeast"/>
        <w:jc w:val="both"/>
        <w:outlineLvl w:val="1"/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</w:pPr>
      <w:r w:rsidRPr="00C82595">
        <w:rPr>
          <w:rFonts w:ascii="Georgia" w:eastAsia="Times New Roman" w:hAnsi="Georgia" w:cs="Times New Roman"/>
          <w:b/>
          <w:bCs/>
          <w:color w:val="000000"/>
          <w:sz w:val="36"/>
          <w:szCs w:val="36"/>
          <w:lang w:eastAsia="ru-RU"/>
        </w:rPr>
        <w:t>ПРИМЕРЫ ВЫПОЛНЕНИЯ ИТОГОВЫХ РАБОТ</w:t>
      </w:r>
    </w:p>
    <w:p w14:paraId="206F898B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71FC647F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Ссылка на примеры выполнения итоговых заданий без существенных замечаний и с существенными замечаниями:</w:t>
      </w:r>
    </w:p>
    <w:p w14:paraId="7AA85584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26E5B30C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hyperlink r:id="rId4" w:history="1">
        <w:r w:rsidRPr="00C82595">
          <w:rPr>
            <w:rFonts w:ascii="Georgia" w:eastAsia="Times New Roman" w:hAnsi="Georgia" w:cs="Times New Roman"/>
            <w:color w:val="333333"/>
            <w:sz w:val="26"/>
            <w:szCs w:val="26"/>
            <w:u w:val="single"/>
            <w:lang w:eastAsia="ru-RU"/>
          </w:rPr>
          <w:t>https://cloud.mail.ru/public/wp2v/TikvsWkd2</w:t>
        </w:r>
      </w:hyperlink>
    </w:p>
    <w:p w14:paraId="5512A435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 </w:t>
      </w:r>
    </w:p>
    <w:p w14:paraId="47325EB8" w14:textId="77777777" w:rsidR="00C82595" w:rsidRPr="00C82595" w:rsidRDefault="00C82595" w:rsidP="00C82595">
      <w:pPr>
        <w:shd w:val="clear" w:color="auto" w:fill="FCFCFC"/>
        <w:spacing w:after="135" w:line="408" w:lineRule="atLeast"/>
        <w:jc w:val="both"/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</w:pPr>
      <w:r w:rsidRPr="00C82595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t>Вы можете познакомиться с примерами, выбрать любой из них в качестве образца или выполнить работу по собственному образцу.</w:t>
      </w:r>
    </w:p>
    <w:p w14:paraId="585C1B6C" w14:textId="77777777" w:rsidR="00944BF1" w:rsidRDefault="00944BF1"/>
    <w:sectPr w:rsidR="0094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F1"/>
    <w:rsid w:val="00944BF1"/>
    <w:rsid w:val="00C8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F68FD-ABE8-414F-B6F7-558716B4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wp2v/TikvsWk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1524</Words>
  <Characters>8690</Characters>
  <Application>Microsoft Office Word</Application>
  <DocSecurity>0</DocSecurity>
  <Lines>72</Lines>
  <Paragraphs>20</Paragraphs>
  <ScaleCrop>false</ScaleCrop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2022-12-15T06:06:00Z</dcterms:created>
  <dcterms:modified xsi:type="dcterms:W3CDTF">2022-12-15T06:07:00Z</dcterms:modified>
</cp:coreProperties>
</file>